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B448EB" w14:textId="22F30FEB" w:rsidR="004D6387" w:rsidRPr="00B25CDB" w:rsidRDefault="00D35CE8">
      <w:pPr>
        <w:rPr>
          <w:b/>
          <w:color w:val="000000" w:themeColor="text1"/>
        </w:rPr>
      </w:pPr>
      <w:bookmarkStart w:id="0" w:name="_GoBack"/>
      <w:bookmarkEnd w:id="0"/>
      <w:r>
        <w:rPr>
          <w:b/>
          <w:color w:val="000000" w:themeColor="text1"/>
        </w:rPr>
        <w:t>Annex F: GEF</w:t>
      </w:r>
      <w:r w:rsidR="003C1708">
        <w:rPr>
          <w:b/>
          <w:color w:val="000000" w:themeColor="text1"/>
        </w:rPr>
        <w:t xml:space="preserve"> </w:t>
      </w:r>
      <w:r>
        <w:rPr>
          <w:b/>
          <w:color w:val="000000" w:themeColor="text1"/>
        </w:rPr>
        <w:t>Project Taxonomy Worksheet</w:t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</w:p>
    <w:p w14:paraId="235E54F0" w14:textId="7315949B" w:rsidR="007363CF" w:rsidRPr="00B25CDB" w:rsidRDefault="006F176C">
      <w:pPr>
        <w:rPr>
          <w:color w:val="000000" w:themeColor="text1"/>
        </w:rPr>
      </w:pPr>
      <w:r w:rsidRPr="00B25CDB">
        <w:rPr>
          <w:color w:val="000000" w:themeColor="text1"/>
        </w:rPr>
        <w:t xml:space="preserve">Please identify the taxonomic information required in </w:t>
      </w:r>
      <w:r w:rsidR="00EC5D8E" w:rsidRPr="00B25CDB">
        <w:rPr>
          <w:color w:val="000000" w:themeColor="text1"/>
        </w:rPr>
        <w:t xml:space="preserve">Part I, Item </w:t>
      </w:r>
      <w:r w:rsidR="00D35CE8">
        <w:rPr>
          <w:color w:val="000000" w:themeColor="text1"/>
        </w:rPr>
        <w:t>F</w:t>
      </w:r>
      <w:r w:rsidRPr="00B25CDB">
        <w:rPr>
          <w:color w:val="000000" w:themeColor="text1"/>
        </w:rPr>
        <w:t xml:space="preserve"> by ticking the most relevant keywords/ topics/themes that best describe the project.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92"/>
        <w:gridCol w:w="2176"/>
        <w:gridCol w:w="2802"/>
        <w:gridCol w:w="2706"/>
      </w:tblGrid>
      <w:tr w:rsidR="001201C6" w:rsidRPr="00B25CDB" w14:paraId="189B4DC1" w14:textId="77777777" w:rsidTr="00170096">
        <w:trPr>
          <w:trHeight w:val="68"/>
        </w:trPr>
        <w:tc>
          <w:tcPr>
            <w:tcW w:w="988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74ED2E7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1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A1B61D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2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178474C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3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F7FE42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4</w:t>
            </w:r>
          </w:p>
        </w:tc>
      </w:tr>
      <w:tr w:rsidR="001201C6" w:rsidRPr="00B25CDB" w14:paraId="6D9B1670" w14:textId="77777777" w:rsidTr="00170096">
        <w:trPr>
          <w:trHeight w:val="51"/>
        </w:trPr>
        <w:tc>
          <w:tcPr>
            <w:tcW w:w="9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02B37E" w14:textId="3D67E191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Influencing models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9C1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ED55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9A75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DBFCEF3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B8CA3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317BD0" w14:textId="59D69057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Transform policy and regulatory environments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67B57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8E34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BF1E50C" w14:textId="77777777" w:rsidTr="00170096">
        <w:trPr>
          <w:trHeight w:val="38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3450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CD877" w14:textId="2C85B385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Strengthen institutional capacity and decision-making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7937D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60923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ED5D606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CE3B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E89B9A" w14:textId="07EC2450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Convene multi-stakeholder alliances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A63EA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E997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35DC472" w14:textId="77777777" w:rsidTr="00170096">
        <w:trPr>
          <w:trHeight w:val="32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806D6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F13433" w14:textId="27D59760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Demonstrate innovative approaches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6C5C1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150CA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F12731F" w14:textId="77777777" w:rsidTr="00170096">
        <w:trPr>
          <w:trHeight w:val="30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619E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5C01EA" w14:textId="541E34FC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Deploy innovative financial instruments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24F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7BD3C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136DC3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D748B8" w14:textId="1BA2C181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Stakeholders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0DC09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A243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5C12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0720FF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66B2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D1F881" w14:textId="79B37A85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Indigenous Peoples 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734E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F417D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E236709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9D0E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20B1FE" w14:textId="1418EAEA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5949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5EA5C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0FD4D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34C9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1A1F6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347DC0" w14:textId="6A71B4B3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Capital providers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C910D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043B4A7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659D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5A8C8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CD1FFB" w14:textId="03A35CC8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intermediaries and market facilitators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50C86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079152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61E7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AC2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883EE0" w14:textId="564E188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Large corporations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E0E24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99B3F2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5EF32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A3A6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8E7E1" w14:textId="6E09D868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4843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27CA65E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D35F2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6A2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C40274" w14:textId="5675C29D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Individuals/Entrepreneurs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9EF7C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920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074E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A483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3490E156" w14:textId="1B198D7B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Non-Grant Pilot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21700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D7B5A0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6B16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060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4B556F99" w14:textId="142FA8B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Project Reflow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A7286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855F3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5FA6D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919A7F" w14:textId="32998926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0B9A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3FFCE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984F52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73DAF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A34E7C" w14:textId="7E3B2FD7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Local Communities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0692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41A04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91E3E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D495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1BD4" w14:textId="113A3947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Civil Society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9C398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58D68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34E136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E2100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8EC6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E490C" w14:textId="473DEF0C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Community Based Organization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F5144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C308A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4C542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62D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B0B7" w14:textId="38C744DF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Non-Governmental Organization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2352F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2F618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004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2D4D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F6B142" w14:textId="74E2923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Academia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AF8C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A0CE5CD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20C42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12322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1A2901" w14:textId="7651A7A3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Trade Unions and Workers Unions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A3DF5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A78AAF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D8BB5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8F371" w14:textId="170180FC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Type of Engagement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C01E4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5656A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EE6508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0491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81F3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04816" w14:textId="289D319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Information Dissemination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BA4FC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67E8FE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A6E4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9B171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0CE33" w14:textId="5F6E42D4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Partnership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83715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57DE1F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3953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13C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672134" w14:textId="2C5F3884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Consultation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7192B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854C08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529A9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00A4B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BBB382" w14:textId="377CE423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E2507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B839E0" w:rsidRPr="00B25CDB" w14:paraId="1CDCC1E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3B79A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740FF" w14:textId="3BBE7953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Communications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568DE" w14:textId="4D57BC41" w:rsidR="00B839E0" w:rsidRPr="00B25CDB" w:rsidRDefault="00B839E0" w:rsidP="007363CF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4D001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39466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06F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8F2D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92753" w14:textId="013A5D8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699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B87EC94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4A3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F7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8C83A" w14:textId="663B94B3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Education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641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AAAE8A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448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9B4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1AB58" w14:textId="0AABF4FF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Public Campaigns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6F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667BED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E14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37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77B30" w14:textId="38B4845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Behavior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DACB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4C377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69DC1" w14:textId="691CDB1B" w:rsidR="00635DA6" w:rsidRPr="00B25CDB" w:rsidRDefault="00635DA6" w:rsidP="00E23198">
            <w:pPr>
              <w:spacing w:after="0" w:line="240" w:lineRule="auto"/>
              <w:ind w:left="162" w:hanging="162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Capacity, Knowledge and Research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EC2BD" w14:textId="22DAAB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1B8E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EFE7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9EDAED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46CB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BAE88" w14:textId="2E8696FF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Enabling Activities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3492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A74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3C8E307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611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9857E" w14:textId="5C8771B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2F982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AB5B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EDC5E1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903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1E976" w14:textId="15096EEF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Generation and Exchange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658B7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640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F8A6DC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0E5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0AC6F" w14:textId="3E5D450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3DCD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B04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DBF54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526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6F228" w14:textId="3EB68D9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49F88" w14:textId="25ADE69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8E4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A3959D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3BC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683D3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C3D7E" w14:textId="56D5796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Theory of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017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7933C6B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377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576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2AF8D" w14:textId="24218B1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Adaptive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597F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B6C2666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A65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663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88EEB" w14:textId="20BC2851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Indicators to Measure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F9C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BC1AC0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18A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7BD61" w14:textId="72A1DA2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906F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DB5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04CDB" w14:textId="77777777" w:rsidTr="006C20A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9E9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2B2A3F" w14:textId="2E2C7DA7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and 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07DF7" w14:textId="610B2E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ED46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916738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5A1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D3CE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6B0B3" w14:textId="7DFF2E3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5BF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A54D4F0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158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E207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590CD0" w14:textId="4D080AE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4D5F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A3D586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79B6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5973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C33721" w14:textId="58462A3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26C9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89737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327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3E38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16D07D" w14:textId="227BEF5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4943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FDA2F4D" w14:textId="77777777" w:rsidTr="00170096">
        <w:trPr>
          <w:trHeight w:val="35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3B81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9C48D" w14:textId="47AF8AA2" w:rsidR="00635DA6" w:rsidRPr="00B25CDB" w:rsidRDefault="00635DA6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 Engagement Plan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2629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1C33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0EE8FF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558C65" w14:textId="517B39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Gender Equality 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7B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86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556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DEFF8AF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4D5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5493D3" w14:textId="305A2EE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Mainstreaming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7E124" w14:textId="037D6A2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4F3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30E19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9F3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4D92B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36FF9" w14:textId="49566E5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B5A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FA5F0F6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6CC2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79E5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D8E1D" w14:textId="5B2E51D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Women groups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1C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233F4EB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19EB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65C6D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8F67A" w14:textId="0191FE6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Sex-disaggregated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6462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886D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47A68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CC43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B9FB4" w14:textId="32CEA9C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Gender-sensitive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A8D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D7853A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CBC39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A72B6" w14:textId="4EC495E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results areas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F6C37" w14:textId="55F1440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721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9FC3612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947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7A7C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D6999" w14:textId="41A0442E" w:rsidR="00635DA6" w:rsidRPr="00B25CDB" w:rsidRDefault="00635DA6" w:rsidP="00E23198">
            <w:pPr>
              <w:spacing w:after="0" w:line="240" w:lineRule="auto"/>
              <w:ind w:left="150" w:hanging="150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and control over natural resources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8CB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1839803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ED6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993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9EF08" w14:textId="7A56A6A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 and leadership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F3E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56007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6B60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73AE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F21B9" w14:textId="6F9500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benefits and services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D9F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52C759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0E4D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B9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43FF2" w14:textId="3EDE912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461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966F244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863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F9FA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C060E4F" w14:textId="7863002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5FCE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58A82E8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6908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76E7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9A633ED" w14:textId="068042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generation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22F0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761209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BB3DB" w14:textId="1425741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Focal Areas/Theme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F91BB" w14:textId="70BDFC4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A67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1A94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4F48184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1D8F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DC3B8" w14:textId="42B94FCB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Integrated Programs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A15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5B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CA1D681" w14:textId="77777777" w:rsidTr="00170096">
        <w:trPr>
          <w:trHeight w:val="22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C40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297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A7B99F" w14:textId="3DD58AA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Commodity Supply Chains (</w:t>
            </w:r>
            <w:r w:rsidRPr="00B25CDB">
              <w:rPr>
                <w:rStyle w:val="FootnoteReference"/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footnoteReference w:id="1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Good Growth Partnership)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88CA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ED1200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F02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F1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E396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22151C" w14:textId="0B6C506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Commodities Production</w:t>
            </w:r>
          </w:p>
        </w:tc>
      </w:tr>
      <w:tr w:rsidR="00635DA6" w:rsidRPr="00B25CDB" w14:paraId="6FD59808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854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223B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5D38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EAC6C" w14:textId="47163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171E2FA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669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8CC4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61D9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89600C" w14:textId="35D2CBC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Screening Tools</w:t>
            </w:r>
          </w:p>
        </w:tc>
      </w:tr>
      <w:tr w:rsidR="00635DA6" w:rsidRPr="00B25CDB" w14:paraId="221B3B07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D66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01ED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0262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77AEC3" w14:textId="7715529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Conservation Value Forests</w:t>
            </w:r>
          </w:p>
        </w:tc>
      </w:tr>
      <w:tr w:rsidR="00635DA6" w:rsidRPr="00B25CDB" w14:paraId="632299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4E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258E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E4D1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4312D9" w14:textId="13F626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Carbon Stocks Forests</w:t>
            </w:r>
          </w:p>
        </w:tc>
      </w:tr>
      <w:tr w:rsidR="00635DA6" w:rsidRPr="00B25CDB" w14:paraId="31D79077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037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EC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B1FE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765C97" w14:textId="401568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Soybean Supply Chain</w:t>
            </w:r>
          </w:p>
        </w:tc>
      </w:tr>
      <w:tr w:rsidR="00635DA6" w:rsidRPr="00B25CDB" w14:paraId="0053721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DF0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8041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4D61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B09E66" w14:textId="263AB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Oil Palm Supply Chain</w:t>
            </w:r>
          </w:p>
        </w:tc>
      </w:tr>
      <w:tr w:rsidR="00635DA6" w:rsidRPr="00B25CDB" w14:paraId="11C7797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D8F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7DD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DFC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95D2A" w14:textId="575C1BD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Beef Supply Chain</w:t>
            </w:r>
          </w:p>
        </w:tc>
      </w:tr>
      <w:tr w:rsidR="00635DA6" w:rsidRPr="00B25CDB" w14:paraId="5A0B0910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3A23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7D999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A0F53" w14:textId="346187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43E9CB2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788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DFE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916F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FE443" w14:textId="345289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Adaptive Management</w:t>
            </w:r>
          </w:p>
        </w:tc>
      </w:tr>
      <w:tr w:rsidR="00635DA6" w:rsidRPr="00B25CDB" w14:paraId="0F7CAD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49A6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440A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447990" w14:textId="7309369C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 in Sub-Sahara Africa   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F855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1FA52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64F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BC0A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E88A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1561D5" w14:textId="3FD0B5B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Resilience (climate and shocks)</w:t>
            </w:r>
          </w:p>
        </w:tc>
      </w:tr>
      <w:tr w:rsidR="00635DA6" w:rsidRPr="00B25CDB" w14:paraId="3CFB2CB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ED5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31D7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1FE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957FAC" w14:textId="294F8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Production Systems</w:t>
            </w:r>
          </w:p>
        </w:tc>
      </w:tr>
      <w:tr w:rsidR="00635DA6" w:rsidRPr="00B25CDB" w14:paraId="7A2E9FF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E60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E71C0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2AFB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FD72ED" w14:textId="6352227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Agroecosystems</w:t>
            </w:r>
          </w:p>
        </w:tc>
      </w:tr>
      <w:tr w:rsidR="00635DA6" w:rsidRPr="00B25CDB" w14:paraId="35FB0AA7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CF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7FC7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0CAE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9A0D24" w14:textId="0FC44C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and Soil Health</w:t>
            </w:r>
          </w:p>
        </w:tc>
      </w:tr>
      <w:tr w:rsidR="00635DA6" w:rsidRPr="00B25CDB" w14:paraId="4DB8E24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480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94A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C6963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7DF20F" w14:textId="778022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Diversified Farming</w:t>
            </w:r>
          </w:p>
        </w:tc>
      </w:tr>
      <w:tr w:rsidR="00635DA6" w:rsidRPr="00B25CDB" w14:paraId="1FF5128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EB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1D9A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B347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D9C9F9" w14:textId="38F1244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 and Water Management</w:t>
            </w:r>
          </w:p>
        </w:tc>
      </w:tr>
      <w:tr w:rsidR="00635DA6" w:rsidRPr="00B25CDB" w14:paraId="65653C60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4B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60ED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134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BCA546" w14:textId="69572AD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Farming</w:t>
            </w:r>
          </w:p>
        </w:tc>
      </w:tr>
      <w:tr w:rsidR="00635DA6" w:rsidRPr="00B25CDB" w14:paraId="75913DAC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A1D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E7C1A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FE2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3B85A" w14:textId="2E9A9E2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and Medium Enterprises</w:t>
            </w:r>
          </w:p>
        </w:tc>
      </w:tr>
      <w:tr w:rsidR="00635DA6" w:rsidRPr="00B25CDB" w14:paraId="76450910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D9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8CA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33B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B7268" w14:textId="263C68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Genetic Diversity</w:t>
            </w:r>
          </w:p>
        </w:tc>
      </w:tr>
      <w:tr w:rsidR="00635DA6" w:rsidRPr="00B25CDB" w14:paraId="4AE3A3A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99C8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77C3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89B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790F52" w14:textId="46FBAC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3E46B2D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992E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54C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1D9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40BA51" w14:textId="1E0DB92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 Dimensions</w:t>
            </w:r>
          </w:p>
        </w:tc>
      </w:tr>
      <w:tr w:rsidR="00635DA6" w:rsidRPr="00B25CDB" w14:paraId="31A4FFD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756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CB13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C44E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F27494" w14:textId="60C24A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Multi-stakeholder Platforms</w:t>
            </w:r>
          </w:p>
        </w:tc>
      </w:tr>
      <w:tr w:rsidR="00635DA6" w:rsidRPr="00B25CDB" w14:paraId="7E0A7FB6" w14:textId="77777777" w:rsidTr="00170096">
        <w:trPr>
          <w:trHeight w:val="34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8E1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F4D2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40341D" w14:textId="3FD68934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Systems, Land Use and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1C12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BCA88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67A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003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EE8E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E1BF81" w14:textId="7939D3E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Food Systems</w:t>
            </w:r>
          </w:p>
        </w:tc>
      </w:tr>
      <w:tr w:rsidR="00635DA6" w:rsidRPr="00B25CDB" w14:paraId="616E3D3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545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E6DE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F371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685F9C" w14:textId="4DF036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Landscape Restoration</w:t>
            </w:r>
          </w:p>
        </w:tc>
      </w:tr>
      <w:tr w:rsidR="00635DA6" w:rsidRPr="00B25CDB" w14:paraId="45FD96F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084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9FB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5251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1F6AA3" w14:textId="51399D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Commodity Production</w:t>
            </w:r>
          </w:p>
        </w:tc>
      </w:tr>
      <w:tr w:rsidR="00635DA6" w:rsidRPr="00B25CDB" w14:paraId="038410F3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5D3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3B2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4E1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85FA48" w14:textId="526B3651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Comprehensive Land Use Planning</w:t>
            </w:r>
          </w:p>
        </w:tc>
      </w:tr>
      <w:tr w:rsidR="00635DA6" w:rsidRPr="00B25CDB" w14:paraId="50D95587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DD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5493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64C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D74B80" w14:textId="5CBDCA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Landscapes</w:t>
            </w:r>
          </w:p>
        </w:tc>
      </w:tr>
      <w:tr w:rsidR="00635DA6" w:rsidRPr="00B25CDB" w14:paraId="453A400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30F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66C4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EEB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DBE5B" w14:textId="0FC4D1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4B2B16B2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684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0766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F89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ED58A" w14:textId="59720CB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CDFAC4A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295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045C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D8C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A5588E" w14:textId="22240AD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179D313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1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B5EB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0AD8BD" w14:textId="39F86CB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Cities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98C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AE016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5E5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E39D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BE7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860484" w14:textId="11E7A44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urban planning</w:t>
            </w:r>
          </w:p>
        </w:tc>
      </w:tr>
      <w:tr w:rsidR="00635DA6" w:rsidRPr="00B25CDB" w14:paraId="4B4D9141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77F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6FAF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B96F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F2660D" w14:textId="52B25A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sustainability framework</w:t>
            </w:r>
          </w:p>
        </w:tc>
      </w:tr>
      <w:tr w:rsidR="00635DA6" w:rsidRPr="00B25CDB" w14:paraId="7D17F25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36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9D1F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D7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41C3A" w14:textId="0AA3FCD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Transport and Mobility</w:t>
            </w:r>
          </w:p>
        </w:tc>
      </w:tr>
      <w:tr w:rsidR="00635DA6" w:rsidRPr="00B25CDB" w14:paraId="5256B4A4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9E3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4860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BB8A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50E14" w14:textId="491B25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Buildings</w:t>
            </w:r>
          </w:p>
        </w:tc>
      </w:tr>
      <w:tr w:rsidR="00635DA6" w:rsidRPr="00B25CDB" w14:paraId="2D6255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CDD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7F2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CEA2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5EC6D" w14:textId="773D311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waste management</w:t>
            </w:r>
          </w:p>
        </w:tc>
      </w:tr>
      <w:tr w:rsidR="00635DA6" w:rsidRPr="00B25CDB" w14:paraId="58BA773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858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F30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3C74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6124AA" w14:textId="0D559E9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Green space</w:t>
            </w:r>
          </w:p>
        </w:tc>
      </w:tr>
      <w:tr w:rsidR="00635DA6" w:rsidRPr="00B25CDB" w14:paraId="7C2D58FB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BC4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3F38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72F5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4E7CD1" w14:textId="0E48D8E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Biodiversity</w:t>
            </w:r>
          </w:p>
        </w:tc>
      </w:tr>
      <w:tr w:rsidR="00635DA6" w:rsidRPr="00B25CDB" w14:paraId="0E4BC2CE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BA0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055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B87C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73FFF" w14:textId="39890C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Food Systems</w:t>
            </w:r>
          </w:p>
        </w:tc>
      </w:tr>
      <w:tr w:rsidR="00635DA6" w:rsidRPr="00B25CDB" w14:paraId="0593783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D0A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064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E9F0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B92418" w14:textId="775A00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05EA42DC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6FC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D091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75D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19967E" w14:textId="2E5B42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Financing</w:t>
            </w:r>
          </w:p>
        </w:tc>
      </w:tr>
      <w:tr w:rsidR="00635DA6" w:rsidRPr="00B25CDB" w14:paraId="21B74E7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3A5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AEA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17A6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5B9594" w14:textId="547A8514" w:rsidR="00635DA6" w:rsidRPr="00B25CDB" w:rsidRDefault="00635DA6" w:rsidP="00AD3227">
            <w:pPr>
              <w:spacing w:after="0" w:line="240" w:lineRule="auto"/>
              <w:ind w:left="192" w:hanging="18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Global Platform for Sustainable Cities</w:t>
            </w:r>
          </w:p>
        </w:tc>
      </w:tr>
      <w:tr w:rsidR="00635DA6" w:rsidRPr="00B25CDB" w14:paraId="0BFFBAB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8D8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95C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81A9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4136A4" w14:textId="0E0CF23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Resilience</w:t>
            </w:r>
          </w:p>
        </w:tc>
      </w:tr>
      <w:tr w:rsidR="00635DA6" w:rsidRPr="00B25CDB" w14:paraId="65566C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2D9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1013B9" w14:textId="52A328C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Biodiversity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D16E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97A3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79206C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DD1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99DC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A93ED9" w14:textId="6F9B3C1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Protected Areas and Landscapes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DCE6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3BF48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C2F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48EF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175F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C9D90E" w14:textId="0ECCA43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Terrestrial Protected Areas</w:t>
            </w:r>
          </w:p>
        </w:tc>
      </w:tr>
      <w:tr w:rsidR="00635DA6" w:rsidRPr="00B25CDB" w14:paraId="011D8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FAD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45D5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250E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B853BC" w14:textId="00FFC19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Coastal and Marine Protected Areas</w:t>
            </w:r>
          </w:p>
        </w:tc>
      </w:tr>
      <w:tr w:rsidR="00635DA6" w:rsidRPr="00B25CDB" w14:paraId="2E1F85F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A04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8628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C64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41368C" w14:textId="4C4E682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Landscapes</w:t>
            </w:r>
          </w:p>
        </w:tc>
      </w:tr>
      <w:tr w:rsidR="00635DA6" w:rsidRPr="00B25CDB" w14:paraId="2099F64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35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CD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662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D3D501" w14:textId="30B33F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Seascapes</w:t>
            </w:r>
          </w:p>
        </w:tc>
      </w:tr>
      <w:tr w:rsidR="00635DA6" w:rsidRPr="00B25CDB" w14:paraId="4EDBE268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AB8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5AA4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F1FE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C6AB85" w14:textId="1007D284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 Based Natural Resource Management</w:t>
            </w:r>
          </w:p>
        </w:tc>
      </w:tr>
      <w:tr w:rsidR="00635DA6" w:rsidRPr="00B25CDB" w14:paraId="265B5716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98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26D9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6B6C4A" w14:textId="155AC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Mainstreaming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61C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DF2DF0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8BA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7AA88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A164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685B6" w14:textId="41FC8922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Extractive Industries (oil, gas, mining)</w:t>
            </w:r>
          </w:p>
        </w:tc>
      </w:tr>
      <w:tr w:rsidR="00635DA6" w:rsidRPr="00B25CDB" w14:paraId="271D074C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36F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97E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18D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CF2578" w14:textId="768B3D8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Forestry (Including HCVF and REDD+)</w:t>
            </w:r>
          </w:p>
        </w:tc>
      </w:tr>
      <w:tr w:rsidR="00635DA6" w:rsidRPr="00B25CDB" w14:paraId="557F12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DA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CB05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2348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F56307" w14:textId="733EB53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Tourism</w:t>
            </w:r>
          </w:p>
        </w:tc>
      </w:tr>
      <w:tr w:rsidR="00635DA6" w:rsidRPr="00B25CDB" w14:paraId="7CDD362B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7BB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10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A911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15371C" w14:textId="19407DE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Agriculture &amp; agrobiodiversity</w:t>
            </w:r>
          </w:p>
        </w:tc>
      </w:tr>
      <w:tr w:rsidR="00635DA6" w:rsidRPr="00B25CDB" w14:paraId="40532BFB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40D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33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4663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73C645" w14:textId="36CC91A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Fisheries</w:t>
            </w:r>
          </w:p>
        </w:tc>
      </w:tr>
      <w:tr w:rsidR="00635DA6" w:rsidRPr="00B25CDB" w14:paraId="4042785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B22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F020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211B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2EBB0C" w14:textId="22962B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Infrastructure</w:t>
            </w:r>
          </w:p>
        </w:tc>
      </w:tr>
      <w:tr w:rsidR="00635DA6" w:rsidRPr="00B25CDB" w14:paraId="2E0AD225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074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827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163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5BB74D" w14:textId="7A9928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(National Standards)</w:t>
            </w:r>
          </w:p>
        </w:tc>
      </w:tr>
      <w:tr w:rsidR="00635DA6" w:rsidRPr="00B25CDB" w14:paraId="13B3D43D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93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1CFF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720B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26EC51" w14:textId="59E07B23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(International Standards)</w:t>
            </w:r>
          </w:p>
        </w:tc>
      </w:tr>
      <w:tr w:rsidR="00635DA6" w:rsidRPr="00B25CDB" w14:paraId="54038D7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EC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31F1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2A96" w14:textId="24D0EE9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Species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B46A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56A221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673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A1B5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ABAC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11490F" w14:textId="7943FA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Illegal Wildlife Trade</w:t>
            </w:r>
          </w:p>
        </w:tc>
      </w:tr>
      <w:tr w:rsidR="00635DA6" w:rsidRPr="00B25CDB" w14:paraId="1FC730FC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6BF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35DB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AE7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5D6C" w14:textId="2952590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Threatened Species </w:t>
            </w:r>
          </w:p>
        </w:tc>
      </w:tr>
      <w:tr w:rsidR="00635DA6" w:rsidRPr="00B25CDB" w14:paraId="0C90FD20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F03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45C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FDA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04FAEF" w14:textId="251EE5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Wildlife for Sustainable Development</w:t>
            </w:r>
          </w:p>
        </w:tc>
      </w:tr>
      <w:tr w:rsidR="00635DA6" w:rsidRPr="00B25CDB" w14:paraId="3F43A91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B63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334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CD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D2789" w14:textId="1AAE52C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Wild Relatives</w:t>
            </w:r>
          </w:p>
        </w:tc>
      </w:tr>
      <w:tr w:rsidR="00635DA6" w:rsidRPr="00B25CDB" w14:paraId="3CB215F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A46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23D5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C2E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6007" w14:textId="635CF7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Plant Genetic Resources</w:t>
            </w:r>
          </w:p>
        </w:tc>
      </w:tr>
      <w:tr w:rsidR="00635DA6" w:rsidRPr="00B25CDB" w14:paraId="2FAA9405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2BC9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08D3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42F7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8E60FE" w14:textId="646D76E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Animal Genetic Resources</w:t>
            </w:r>
          </w:p>
        </w:tc>
      </w:tr>
      <w:tr w:rsidR="00635DA6" w:rsidRPr="00B25CDB" w14:paraId="4A1B683F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5B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9A2C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9FA3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5458CA" w14:textId="357F17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Livestock Wild Relatives</w:t>
            </w:r>
          </w:p>
        </w:tc>
      </w:tr>
      <w:tr w:rsidR="00635DA6" w:rsidRPr="00B25CDB" w14:paraId="3C9C76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B0F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1D00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9BDB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300188" w14:textId="77F505F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Invasive Alien Species (IAS)</w:t>
            </w:r>
          </w:p>
        </w:tc>
      </w:tr>
      <w:tr w:rsidR="00635DA6" w:rsidRPr="00B25CDB" w14:paraId="67C6653E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C71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1E5F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328F6F" w14:textId="40D5736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550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C5D967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6E8D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BF80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BE47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88324" w14:textId="46C218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Mangroves</w:t>
            </w:r>
          </w:p>
        </w:tc>
      </w:tr>
      <w:tr w:rsidR="00635DA6" w:rsidRPr="00B25CDB" w14:paraId="1C553B3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30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BCF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BE66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795A72" w14:textId="754ADA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45A8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0A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ACF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A27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919C4D" w14:textId="7523B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Sea Grasses</w:t>
            </w:r>
          </w:p>
        </w:tc>
      </w:tr>
      <w:tr w:rsidR="00635DA6" w:rsidRPr="00B25CDB" w14:paraId="679B120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30A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3A25E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CD3A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D1EED" w14:textId="1053A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Wetlands</w:t>
            </w:r>
          </w:p>
        </w:tc>
      </w:tr>
      <w:tr w:rsidR="00635DA6" w:rsidRPr="00B25CDB" w14:paraId="72D69BD8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F4E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410B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0C3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0311AA" w14:textId="772AE07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Rivers</w:t>
            </w:r>
          </w:p>
        </w:tc>
      </w:tr>
      <w:tr w:rsidR="00635DA6" w:rsidRPr="00B25CDB" w14:paraId="0AE3900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5A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427F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2A7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3F534A" w14:textId="593DD73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Lakes</w:t>
            </w:r>
          </w:p>
        </w:tc>
      </w:tr>
      <w:tr w:rsidR="00635DA6" w:rsidRPr="00B25CDB" w14:paraId="56682BE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A48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49C6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6332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960005" w14:textId="13E3BFF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Rain Forests</w:t>
            </w:r>
          </w:p>
        </w:tc>
      </w:tr>
      <w:tr w:rsidR="00635DA6" w:rsidRPr="00B25CDB" w14:paraId="147BB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8BC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18DD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FF0A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E3956" w14:textId="1AF4FB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Dry Forests</w:t>
            </w:r>
          </w:p>
        </w:tc>
      </w:tr>
      <w:tr w:rsidR="00635DA6" w:rsidRPr="00B25CDB" w14:paraId="459564F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191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50A5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F56E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9969D1" w14:textId="540C64A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Temperate Forests</w:t>
            </w:r>
          </w:p>
        </w:tc>
      </w:tr>
      <w:tr w:rsidR="00635DA6" w:rsidRPr="00B25CDB" w14:paraId="05832AE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EAB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1147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EA70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4284D" w14:textId="725EAD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Grasslands </w:t>
            </w:r>
          </w:p>
        </w:tc>
      </w:tr>
      <w:tr w:rsidR="00635DA6" w:rsidRPr="00B25CDB" w14:paraId="425F4C1F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083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88311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CF8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392420" w14:textId="3DD6388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Paramo</w:t>
            </w:r>
          </w:p>
        </w:tc>
      </w:tr>
      <w:tr w:rsidR="00635DA6" w:rsidRPr="00B25CDB" w14:paraId="03C1C192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816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9684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5BBE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ABD464" w14:textId="3FD9822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Desert</w:t>
            </w:r>
          </w:p>
        </w:tc>
      </w:tr>
      <w:tr w:rsidR="00635DA6" w:rsidRPr="00B25CDB" w14:paraId="6BDF65B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BB5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D2C0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27A629" w14:textId="6752C9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Financial and Accounting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1E2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1E999A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D92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F8C4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B65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8CB90A" w14:textId="6A25F92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Payment for Ecosystem Services </w:t>
            </w:r>
          </w:p>
        </w:tc>
      </w:tr>
      <w:tr w:rsidR="00635DA6" w:rsidRPr="00B25CDB" w14:paraId="4C9B1EE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795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F6B0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242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F49A1" w14:textId="5443D9D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Natural Capital Assessment and Accounting</w:t>
            </w:r>
          </w:p>
        </w:tc>
      </w:tr>
      <w:tr w:rsidR="00635DA6" w:rsidRPr="00B25CDB" w14:paraId="51AAF8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C4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472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FFD8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D57AF" w14:textId="1AC2D4A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Trust Funds</w:t>
            </w:r>
          </w:p>
        </w:tc>
      </w:tr>
      <w:tr w:rsidR="00635DA6" w:rsidRPr="00B25CDB" w14:paraId="39B3460D" w14:textId="77777777" w:rsidTr="0017009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DA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89A7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3A14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28D437" w14:textId="178985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Finance</w:t>
            </w:r>
          </w:p>
        </w:tc>
      </w:tr>
      <w:tr w:rsidR="00635DA6" w:rsidRPr="00B25CDB" w14:paraId="3A15B5C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335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700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5B760" w14:textId="10BFFD63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Supplementary Protocol to the CBD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892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E491739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C7C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F0E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951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7C3B5B" w14:textId="12670A6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Biosafety</w:t>
            </w:r>
          </w:p>
        </w:tc>
      </w:tr>
      <w:tr w:rsidR="00635DA6" w:rsidRPr="00B25CDB" w14:paraId="4D6B5D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CCC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4390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DD70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2E0099" w14:textId="1460D64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Genetic Resources Benefit Sharing</w:t>
            </w:r>
          </w:p>
        </w:tc>
      </w:tr>
      <w:tr w:rsidR="00635DA6" w:rsidRPr="00B25CDB" w14:paraId="497FF32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8CD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F9CBF0" w14:textId="0AD6C9E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Forests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18ED3" w14:textId="3337CF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130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ECE230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04B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74C5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5B564" w14:textId="47FAF38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 and Landscape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CA747" w14:textId="3FA8242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A51552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576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50F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B009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161CA" w14:textId="3C0A69E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REDD/REDD+</w:t>
            </w:r>
          </w:p>
        </w:tc>
      </w:tr>
      <w:tr w:rsidR="00635DA6" w:rsidRPr="00B25CDB" w14:paraId="507F629B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2E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E3AC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6ADC65" w14:textId="26684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5E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DFC808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B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2766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97B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40FF3" w14:textId="1A12AEA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Amazon</w:t>
            </w:r>
          </w:p>
        </w:tc>
      </w:tr>
      <w:tr w:rsidR="00635DA6" w:rsidRPr="00B25CDB" w14:paraId="21B360D4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AC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4F68F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7A4A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46119" w14:textId="5C9B9FC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Congo</w:t>
            </w:r>
          </w:p>
        </w:tc>
      </w:tr>
      <w:tr w:rsidR="00635DA6" w:rsidRPr="00B25CDB" w14:paraId="1F5C84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664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8857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92C0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01A549" w14:textId="48C4DC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Drylands</w:t>
            </w:r>
          </w:p>
        </w:tc>
      </w:tr>
      <w:tr w:rsidR="00635DA6" w:rsidRPr="00B25CDB" w14:paraId="12A3E41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BA1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5B2A0" w14:textId="35E6A2E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Land Degradation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282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07D5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17B605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179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4B4F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DFD83" w14:textId="3EFEAC3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Land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3389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B10E3D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AC7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3890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5F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C62355" w14:textId="6E36BC50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Restoration and Rehabilitation of Degraded Lands </w:t>
            </w:r>
          </w:p>
        </w:tc>
      </w:tr>
      <w:tr w:rsidR="00635DA6" w:rsidRPr="00B25CDB" w14:paraId="20181166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C35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1CFC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CE5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67E2C" w14:textId="081573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Ecosystem Approach</w:t>
            </w:r>
          </w:p>
        </w:tc>
      </w:tr>
      <w:tr w:rsidR="00635DA6" w:rsidRPr="00B25CDB" w14:paraId="194F877E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041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5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7AFF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79B88" w14:textId="540F534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and Cross-sectoral approach</w:t>
            </w:r>
          </w:p>
        </w:tc>
      </w:tr>
      <w:tr w:rsidR="00635DA6" w:rsidRPr="00B25CDB" w14:paraId="14015B2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DAE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E03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BF8E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5A2A3" w14:textId="65533A1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Community-Based NRM</w:t>
            </w:r>
          </w:p>
        </w:tc>
      </w:tr>
      <w:tr w:rsidR="00635DA6" w:rsidRPr="00B25CDB" w14:paraId="7B234C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361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066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B493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81A2F8" w14:textId="63E251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Livelihoods</w:t>
            </w:r>
          </w:p>
        </w:tc>
      </w:tr>
      <w:tr w:rsidR="00635DA6" w:rsidRPr="00B25CDB" w14:paraId="1FDA662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28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C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946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E8E9BE" w14:textId="00BF2A6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Income Generating Activities</w:t>
            </w:r>
          </w:p>
        </w:tc>
      </w:tr>
      <w:tr w:rsidR="00635DA6" w:rsidRPr="00B25CDB" w14:paraId="101F474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D0C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013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725D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8C26B3" w14:textId="64C8E2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Agriculture</w:t>
            </w:r>
          </w:p>
        </w:tc>
      </w:tr>
      <w:tr w:rsidR="00635DA6" w:rsidRPr="00B25CDB" w14:paraId="6B0CB1E7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D82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DB6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8EC4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21CF41" w14:textId="0BAA664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Pasture Management</w:t>
            </w:r>
          </w:p>
        </w:tc>
      </w:tr>
      <w:tr w:rsidR="00635DA6" w:rsidRPr="00B25CDB" w14:paraId="6CAEEC8B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1E8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1F99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5F82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190F04" w14:textId="6BDA65F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Forest/Woodland Management</w:t>
            </w:r>
          </w:p>
        </w:tc>
      </w:tr>
      <w:tr w:rsidR="00635DA6" w:rsidRPr="00B25CDB" w14:paraId="36830D1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5846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A589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5A3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B0EFBB" w14:textId="6E196A6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Improved Soil and Water Management Techniques</w:t>
            </w:r>
          </w:p>
        </w:tc>
      </w:tr>
      <w:tr w:rsidR="00635DA6" w:rsidRPr="00B25CDB" w14:paraId="6E6B57A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FB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66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364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2F57DB" w14:textId="6E6EF78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Fire Management</w:t>
            </w:r>
          </w:p>
        </w:tc>
      </w:tr>
      <w:tr w:rsidR="00635DA6" w:rsidRPr="00B25CDB" w14:paraId="01C99009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D8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BF3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0DDB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A070AC" w14:textId="6267827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Drought Mitigation/Early Warning</w:t>
            </w:r>
          </w:p>
        </w:tc>
      </w:tr>
      <w:tr w:rsidR="00635DA6" w:rsidRPr="00B25CDB" w14:paraId="2274A6B9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74A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D21D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B97A12" w14:textId="3B4F40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Land Degradation Neutrality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B9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438D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C4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7B2C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5F83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8374" w14:textId="4ABCCF4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Productivity</w:t>
            </w:r>
          </w:p>
        </w:tc>
      </w:tr>
      <w:tr w:rsidR="00635DA6" w:rsidRPr="00B25CDB" w14:paraId="4718FE0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88A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F57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03A70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2C14A8" w14:textId="52FC81C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Cover and Land cover change</w:t>
            </w:r>
          </w:p>
        </w:tc>
      </w:tr>
      <w:tr w:rsidR="00635DA6" w:rsidRPr="00B25CDB" w14:paraId="5FC9129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758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6F97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032F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4A0600" w14:textId="6CE7A750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Carbon stocks above or below ground</w:t>
            </w:r>
          </w:p>
        </w:tc>
      </w:tr>
      <w:tr w:rsidR="00635DA6" w:rsidRPr="00B25CDB" w14:paraId="0D0491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C06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F315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85F867" w14:textId="5217ED9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976C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D0FFFEF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F81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1A3C83" w14:textId="0D90167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International Waters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03F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BFC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ABCBF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A2F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5618C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283A1" w14:textId="2906BA8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Ship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80AD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69C09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370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FF80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6B424" w14:textId="4FCB84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Coastal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99B4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630BE4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776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B51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A93C6" w14:textId="4C28B01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Freshwater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3F8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65B6D0A" w14:textId="77777777" w:rsidTr="006C20A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F85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03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9C491" w14:textId="6D1B0F5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6BF3A" w14:textId="7ABE47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Aquifer</w:t>
            </w:r>
          </w:p>
        </w:tc>
      </w:tr>
      <w:tr w:rsidR="00635DA6" w:rsidRPr="00B25CDB" w14:paraId="29D9A035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D8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DECA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A7D25" w14:textId="4227B3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FD912" w14:textId="351EDC4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River Basin</w:t>
            </w:r>
          </w:p>
        </w:tc>
      </w:tr>
      <w:tr w:rsidR="00635DA6" w:rsidRPr="00B25CDB" w14:paraId="25D4E93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3D4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6070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CC384" w14:textId="081D1E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5964F" w14:textId="02B6A0B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Lake Basin</w:t>
            </w:r>
          </w:p>
        </w:tc>
      </w:tr>
      <w:tr w:rsidR="00635DA6" w:rsidRPr="00B25CDB" w14:paraId="6B36C4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3CA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BFD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E9B5A" w14:textId="189B5C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EAA1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25B00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965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6647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171AD" w14:textId="45A526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Fisheries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32E8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D37BE1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6D0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F934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12296" w14:textId="1AE75E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toxic substances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A8BD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0C659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515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A368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000BA" w14:textId="671408A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SIDS : Small Island Dev States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88C7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C41C1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F4A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8F28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4514F" w14:textId="4B4454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0282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ABED00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A7E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B10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FBA25" w14:textId="4C58B57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Pollution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4E8AC" w14:textId="3360585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23ADD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37E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1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3A43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04FD7" w14:textId="555999F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Persistent toxic substances</w:t>
            </w:r>
          </w:p>
        </w:tc>
      </w:tr>
      <w:tr w:rsidR="00635DA6" w:rsidRPr="00B25CDB" w14:paraId="3E7E5934" w14:textId="77777777" w:rsidTr="007765B4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25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97A1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C2B27" w14:textId="73B4B1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06E14" w14:textId="6C2EEBF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</w:tr>
      <w:tr w:rsidR="00635DA6" w:rsidRPr="00B25CDB" w14:paraId="0DB81D98" w14:textId="77777777" w:rsidTr="00170096">
        <w:trPr>
          <w:trHeight w:val="40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FA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0EA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010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D46E4" w14:textId="0107404A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all sectors except wastewater</w:t>
            </w:r>
          </w:p>
        </w:tc>
      </w:tr>
      <w:tr w:rsidR="00635DA6" w:rsidRPr="00B25CDB" w14:paraId="744F01F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406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8EB04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DFF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75DA" w14:textId="55B830F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Wastewater</w:t>
            </w:r>
          </w:p>
        </w:tc>
      </w:tr>
      <w:tr w:rsidR="00635DA6" w:rsidRPr="00B25CDB" w14:paraId="62D44DB3" w14:textId="77777777" w:rsidTr="00170096">
        <w:trPr>
          <w:trHeight w:val="36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4D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AFC3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A8D5E" w14:textId="17845942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Transboundary Diagnostic Analysis and Strategic Action Plan preparation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0E27F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A50374D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5C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00A8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116C9" w14:textId="76011A79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Strategic Action Plan Implementation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6428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7C17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664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8F8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C0F55" w14:textId="5520393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Areas Beyond National Jurisdiction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D4F6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F0D7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DDB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209A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1D2BF" w14:textId="0F28095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Large Marine Ecosystems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5EC7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5D58E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FA9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72B5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D8205" w14:textId="7E89AB9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91F1A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078DB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78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5A9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3B457" w14:textId="78EA17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Aquaculture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CA53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16C57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C1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AFF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27E61" w14:textId="317D16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Marine Protected Area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9745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1F33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10E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A834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9456E" w14:textId="72E3228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960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350A13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1F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C1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A14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C1424" w14:textId="7DC1DA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Mangrove</w:t>
            </w:r>
          </w:p>
        </w:tc>
      </w:tr>
      <w:tr w:rsidR="00635DA6" w:rsidRPr="00B25CDB" w14:paraId="674172B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669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431F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081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BB2BF" w14:textId="3B90EEF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29DA1F0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C05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1F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1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237CB" w14:textId="4421E0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Seagrasses</w:t>
            </w:r>
          </w:p>
        </w:tc>
      </w:tr>
      <w:tr w:rsidR="00635DA6" w:rsidRPr="00B25CDB" w14:paraId="0858283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562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A03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7C1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FB49E" w14:textId="6F193E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Polar Ecosystems</w:t>
            </w:r>
          </w:p>
        </w:tc>
      </w:tr>
      <w:tr w:rsidR="00635DA6" w:rsidRPr="00B25CDB" w14:paraId="3E2B297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B2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F391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92C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5D6FB" w14:textId="06ACC74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Constructed Wetlands</w:t>
            </w:r>
          </w:p>
        </w:tc>
      </w:tr>
      <w:tr w:rsidR="00635DA6" w:rsidRPr="00B25CDB" w14:paraId="74FD70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38D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C1194B" w14:textId="6480C3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Chemicals and Waste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454B2" w14:textId="564C8B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213A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2C5B6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DB69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409B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486CB" w14:textId="29DB46C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Mercury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3FC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8F244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F6C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404D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A518E" w14:textId="4948E9C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Artisanal and Scale Gold Mining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77AB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44DF6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02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1A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B2FFBA" w14:textId="45749AD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Power Plants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0955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F262D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B48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3D8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A0A461" w14:textId="7946AF9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Industrial Boilers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EFE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02B3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784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26FF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21D835" w14:textId="581B2E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703A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6140E8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4FA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220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9FB26A" w14:textId="3DAFCF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E23198"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Non-Ferrous</w:t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 Metals Production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41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822540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F8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762D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AB09FC" w14:textId="7A55D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Ozone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AB069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AFEA5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BEE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C29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D5A455" w14:textId="69E1355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0E0EB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6F2EF4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A93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8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BECE61" w14:textId="3132455A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Unintentional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0035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D6599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192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6F10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8D3C9" w14:textId="192501B5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Sound Management of chemicals and Waste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A1A7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1D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0E7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9E8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DE5366" w14:textId="5EBDB25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Waste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2B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9DE92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40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A72A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280C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6BC6F9" w14:textId="69E365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Hazardous Waste Management</w:t>
            </w:r>
          </w:p>
        </w:tc>
      </w:tr>
      <w:tr w:rsidR="00635DA6" w:rsidRPr="00B25CDB" w14:paraId="4C0FA7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618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F8A4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AD9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1916BF" w14:textId="7883B55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Industrial Waste</w:t>
            </w:r>
          </w:p>
        </w:tc>
      </w:tr>
      <w:tr w:rsidR="00635DA6" w:rsidRPr="00B25CDB" w14:paraId="404051C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161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38BF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547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31AE4F" w14:textId="6F54BF6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e-Waste</w:t>
            </w:r>
          </w:p>
        </w:tc>
      </w:tr>
      <w:tr w:rsidR="00635DA6" w:rsidRPr="00B25CDB" w14:paraId="2FD6A3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E15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D185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04E068" w14:textId="50C7A65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1BE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6BA77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D8A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0665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7D72C6" w14:textId="795170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Disposal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A8D9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91F74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381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7E8C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E51589" w14:textId="718DE0B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New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7812F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3D10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29A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7DE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61AB26" w14:textId="1AA9566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Polychlorinated Biphenyls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EFC97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A29BF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008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F6810" w14:textId="6C976C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7E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1B949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137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9FA4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6932F9" w14:textId="35C4D7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Eco-Efficiency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D56D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C5F076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0DA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72B7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E660FE" w14:textId="5279763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Pesticides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23C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B7483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B41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ED37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7C8D6F" w14:textId="4E2F58F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Vector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4AA2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D6EF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7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D839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32335A" w14:textId="0E43A61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Other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E8D4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F4F854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0D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314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1288E" w14:textId="5506E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Industrial 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D98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09417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0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F94F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7CE12A" w14:textId="63C6EC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Open Burning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D6D1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A1B44BD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1DE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7222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4AB4" w14:textId="6290E1B7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Best Available Technology / Best Environmental Practices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5DD5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2DC8A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8EA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AC2F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A6AD46" w14:textId="3F8C0F0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Green Chemistry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5208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06EC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3A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BC0D8" w14:textId="4734DF9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1FC80" w14:textId="7DA5BA1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0B922" w14:textId="733BA77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539B3E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A800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4625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C71CE" w14:textId="2B94B92B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b/>
                <w:color w:val="000000" w:themeColor="text1"/>
                <w:sz w:val="16"/>
                <w:szCs w:val="16"/>
              </w:rPr>
            </w:r>
            <w:r w:rsidR="00753288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Adaptation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69E0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7431B6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C1B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0FCEEF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273A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AA1EF" w14:textId="1CB543AE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Finance</w:t>
            </w:r>
          </w:p>
        </w:tc>
      </w:tr>
      <w:tr w:rsidR="00635DA6" w:rsidRPr="00B25CDB" w14:paraId="02472D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97C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C60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0E2A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802AFD" w14:textId="54F24E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Least Developed Countries</w:t>
            </w:r>
          </w:p>
        </w:tc>
      </w:tr>
      <w:tr w:rsidR="00635DA6" w:rsidRPr="00B25CDB" w14:paraId="428F49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0ACA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6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281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9B1FBE" w14:textId="7B7999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Island Developing States</w:t>
            </w:r>
          </w:p>
        </w:tc>
      </w:tr>
      <w:tr w:rsidR="00635DA6" w:rsidRPr="00B25CDB" w14:paraId="12B9261D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FA7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EEF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4B7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66993F" w14:textId="4FA7B07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Disaster Risk Management</w:t>
            </w:r>
          </w:p>
        </w:tc>
      </w:tr>
      <w:tr w:rsidR="00635DA6" w:rsidRPr="00B25CDB" w14:paraId="0063830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931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6D2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279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6C448" w14:textId="73727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Sea-level rise</w:t>
            </w:r>
          </w:p>
        </w:tc>
      </w:tr>
      <w:tr w:rsidR="00635DA6" w:rsidRPr="00B25CDB" w14:paraId="1DB138E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89E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5CA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DEF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BA260" w14:textId="357B1BD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Resilience</w:t>
            </w:r>
          </w:p>
        </w:tc>
      </w:tr>
      <w:tr w:rsidR="00635DA6" w:rsidRPr="00B25CDB" w14:paraId="73D29B6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6F4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FE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DB7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92222C" w14:textId="5B49890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Climate information</w:t>
            </w:r>
          </w:p>
        </w:tc>
      </w:tr>
      <w:tr w:rsidR="00635DA6" w:rsidRPr="00B25CDB" w14:paraId="4271E4A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FFD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A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67BF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2877DD" w14:textId="5A4997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Ecosystem-based Adaptation</w:t>
            </w:r>
          </w:p>
        </w:tc>
      </w:tr>
      <w:tr w:rsidR="00635DA6" w:rsidRPr="00B25CDB" w14:paraId="2323406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34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FF8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F99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EB7609" w14:textId="4C4F3F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B25CDB" w14:paraId="17BFBE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B1B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CBD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BF1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0E6E9" w14:textId="2543B29C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Programme of Action</w:t>
            </w:r>
          </w:p>
        </w:tc>
      </w:tr>
      <w:tr w:rsidR="00635DA6" w:rsidRPr="00B25CDB" w14:paraId="113926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65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25F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1674C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89FEEE" w14:textId="57B7AC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Plan</w:t>
            </w:r>
          </w:p>
        </w:tc>
      </w:tr>
      <w:tr w:rsidR="00635DA6" w:rsidRPr="00B25CDB" w14:paraId="555035A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90A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9E9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D74C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7CCE4" w14:textId="194E6E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Mainstreaming Adaptation</w:t>
            </w:r>
          </w:p>
        </w:tc>
      </w:tr>
      <w:tr w:rsidR="00635DA6" w:rsidRPr="00B25CDB" w14:paraId="6F8FF0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670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BB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BD4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287FAB" w14:textId="1F1F89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Private Sector</w:t>
            </w:r>
          </w:p>
        </w:tc>
      </w:tr>
      <w:tr w:rsidR="00635DA6" w:rsidRPr="00B25CDB" w14:paraId="69D39A2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4AC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59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4F42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BF451D" w14:textId="04792F0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</w:tr>
      <w:tr w:rsidR="00635DA6" w:rsidRPr="00B25CDB" w14:paraId="0974BB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98C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973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A250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E953C9" w14:textId="182C2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Complementarity</w:t>
            </w:r>
          </w:p>
        </w:tc>
      </w:tr>
      <w:tr w:rsidR="00635DA6" w:rsidRPr="00B25CDB" w14:paraId="423517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AB8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69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AF17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2AC26D" w14:textId="37EC584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Community-based Adaptation</w:t>
            </w:r>
          </w:p>
        </w:tc>
      </w:tr>
      <w:tr w:rsidR="00635DA6" w:rsidRPr="00B25CDB" w14:paraId="332154F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EFB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0EB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9A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ABE46" w14:textId="03598B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Livelihoods</w:t>
            </w:r>
          </w:p>
        </w:tc>
      </w:tr>
      <w:tr w:rsidR="00635DA6" w:rsidRPr="00B25CDB" w14:paraId="2642C9C8" w14:textId="77777777" w:rsidTr="006C20A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015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0F6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00BF57" w14:textId="74CFAC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Mitigation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93FC7" w14:textId="41C39A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0A344D1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488E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9FC6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5DDF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16E5A" w14:textId="010EF2EB" w:rsidR="00635DA6" w:rsidRPr="00B25CDB" w:rsidRDefault="00635DA6" w:rsidP="008F3A39">
            <w:pPr>
              <w:spacing w:after="0" w:line="240" w:lineRule="auto"/>
              <w:ind w:left="192" w:hanging="192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Agriculture, Forestry, and other Land Use</w:t>
            </w:r>
          </w:p>
        </w:tc>
      </w:tr>
      <w:tr w:rsidR="00635DA6" w:rsidRPr="00B25CDB" w14:paraId="47BF25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0CC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B5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316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CF9F2" w14:textId="0ABF1AB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36D71540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72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4038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270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F08C10" w14:textId="2C414F0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Urban Systems and Transport</w:t>
            </w:r>
          </w:p>
        </w:tc>
      </w:tr>
      <w:tr w:rsidR="00635DA6" w:rsidRPr="00B25CDB" w14:paraId="15A60A9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F66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21C5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5D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2250A" w14:textId="514BDF4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Transfer</w:t>
            </w:r>
          </w:p>
        </w:tc>
      </w:tr>
      <w:tr w:rsidR="00635DA6" w:rsidRPr="00B25CDB" w14:paraId="11D8C4D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A1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E40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365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EBF670" w14:textId="6DAA22D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Renewable Energy</w:t>
            </w:r>
          </w:p>
        </w:tc>
      </w:tr>
      <w:tr w:rsidR="00635DA6" w:rsidRPr="00B25CDB" w14:paraId="2AB55E2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A4F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E4F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2EA6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8DD78" w14:textId="43D272F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Financing</w:t>
            </w:r>
          </w:p>
        </w:tc>
      </w:tr>
      <w:tr w:rsidR="00635DA6" w:rsidRPr="00772FB4" w14:paraId="418EE0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28F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0D2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1345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705BE4" w14:textId="6699E0B8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Enabling Activities</w:t>
            </w:r>
          </w:p>
        </w:tc>
      </w:tr>
      <w:tr w:rsidR="00635DA6" w:rsidRPr="00772FB4" w14:paraId="64C7A3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CFB1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B0C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D6876" w14:textId="2240BFC9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Technology Transfer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D555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772FB4" w14:paraId="57CC6F61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30E3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536A8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2ED3B3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C5FDC" w14:textId="2AF1B844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Poznan Strategic Programme on Technology Transfer</w:t>
            </w:r>
          </w:p>
        </w:tc>
      </w:tr>
      <w:tr w:rsidR="00635DA6" w:rsidRPr="00772FB4" w14:paraId="50DCD816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9B3F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728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69B1A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D0A450" w14:textId="3DE46F53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Climate Technology Centre &amp; Network (CTCN)</w:t>
            </w:r>
          </w:p>
        </w:tc>
      </w:tr>
      <w:tr w:rsidR="00635DA6" w:rsidRPr="00772FB4" w14:paraId="573E98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A89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3B36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074A5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CD5F5" w14:textId="29126B8D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Endogenous technology</w:t>
            </w:r>
          </w:p>
        </w:tc>
      </w:tr>
      <w:tr w:rsidR="00635DA6" w:rsidRPr="00772FB4" w14:paraId="0341FF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1FC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2024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9DE22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F94717" w14:textId="7BD42931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Needs Assessment</w:t>
            </w:r>
          </w:p>
        </w:tc>
      </w:tr>
      <w:tr w:rsidR="00635DA6" w:rsidRPr="00772FB4" w14:paraId="2043C4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439B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7A6D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8196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4B248" w14:textId="4139EACF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772FB4" w14:paraId="51B79625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6E149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D8CE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F35C85" w14:textId="187E7D81" w:rsidR="00635DA6" w:rsidRPr="00772FB4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United Nations Framework on Climate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15C0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3A46AF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7DBD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A7FA2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F353B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9E7EF" w14:textId="18ADFAF6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Nationally Determined Contribution</w:t>
            </w:r>
          </w:p>
        </w:tc>
      </w:tr>
      <w:tr w:rsidR="00635DA6" w:rsidRPr="00B25CDB" w14:paraId="2FC220B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92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09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2FB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816FC3" w14:textId="2FAA992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Paris Agreement</w:t>
            </w:r>
          </w:p>
        </w:tc>
      </w:tr>
      <w:tr w:rsidR="00635DA6" w:rsidRPr="00B25CDB" w14:paraId="0BDC87BB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447D5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89B6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1B8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8F2F638" w14:textId="59F6E59F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Sustainable Development Goals</w:t>
            </w:r>
          </w:p>
        </w:tc>
      </w:tr>
      <w:tr w:rsidR="00635DA6" w:rsidRPr="00B25CDB" w14:paraId="14FCBB3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989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8DB8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93F4D" w14:textId="2F49AF3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b/>
                <w:color w:val="000000" w:themeColor="text1"/>
                <w:sz w:val="16"/>
                <w:szCs w:val="16"/>
              </w:rPr>
            </w:r>
            <w:r w:rsidR="00753288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t>Climate Finance (Rio Markers)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95E62AF" w14:textId="6D16C61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04CE85C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8E5F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A9FA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FC881D" w14:textId="77777777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6FE9952" w14:textId="7EDD6DF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1</w:t>
            </w:r>
          </w:p>
        </w:tc>
      </w:tr>
      <w:tr w:rsidR="00635DA6" w:rsidRPr="00B25CDB" w14:paraId="217712E1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08F7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738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1EC8A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D041A6F" w14:textId="5CA969D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2</w:t>
            </w:r>
          </w:p>
        </w:tc>
      </w:tr>
      <w:tr w:rsidR="00635DA6" w:rsidRPr="00B25CDB" w14:paraId="15997012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0372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4B4A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880314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FEB0131" w14:textId="2C91B94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1</w:t>
            </w:r>
          </w:p>
        </w:tc>
      </w:tr>
      <w:tr w:rsidR="00635DA6" w:rsidRPr="00B25CDB" w14:paraId="3D0765EB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A18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C7E4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A02C4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DABE" w14:textId="64D29DD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53288">
              <w:rPr>
                <w:color w:val="000000" w:themeColor="text1"/>
                <w:sz w:val="16"/>
                <w:szCs w:val="16"/>
              </w:rPr>
            </w:r>
            <w:r w:rsidR="00753288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2</w:t>
            </w:r>
          </w:p>
        </w:tc>
      </w:tr>
    </w:tbl>
    <w:p w14:paraId="456D53AF" w14:textId="77777777" w:rsidR="007363CF" w:rsidRPr="00B25CDB" w:rsidRDefault="007363CF">
      <w:pPr>
        <w:rPr>
          <w:color w:val="000000" w:themeColor="text1"/>
        </w:rPr>
      </w:pPr>
    </w:p>
    <w:sectPr w:rsidR="007363CF" w:rsidRPr="00B25CDB" w:rsidSect="0024738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7927FA" w14:textId="77777777" w:rsidR="00753288" w:rsidRDefault="00753288" w:rsidP="00347DC3">
      <w:pPr>
        <w:spacing w:after="0" w:line="240" w:lineRule="auto"/>
      </w:pPr>
      <w:r>
        <w:separator/>
      </w:r>
    </w:p>
  </w:endnote>
  <w:endnote w:type="continuationSeparator" w:id="0">
    <w:p w14:paraId="79289B29" w14:textId="77777777" w:rsidR="00753288" w:rsidRDefault="00753288" w:rsidP="00347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Next Regular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DF79C6" w14:textId="0CDAE606" w:rsidR="006C20A6" w:rsidRPr="003C1708" w:rsidRDefault="003C1708">
    <w:pPr>
      <w:pStyle w:val="Footer"/>
      <w:rPr>
        <w:sz w:val="18"/>
        <w:szCs w:val="18"/>
      </w:rPr>
    </w:pPr>
    <w:r>
      <w:rPr>
        <w:noProof/>
        <w:color w:val="4472C4" w:themeColor="accent1"/>
        <w:lang w:val="fr-FR" w:eastAsia="fr-F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6BEF3B0" wp14:editId="4697875F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5B7719E5" id="Rectangle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" filled="f" strokecolor="#747070 [1614]" strokeweight="1.25pt">
              <w10:wrap anchorx="page" anchory="page"/>
            </v:rect>
          </w:pict>
        </mc:Fallback>
      </mc:AlternateContent>
    </w:r>
    <w:r>
      <w:rPr>
        <w:color w:val="4472C4" w:themeColor="accent1"/>
      </w:rPr>
      <w:t xml:space="preserve"> </w:t>
    </w:r>
    <w:r w:rsidRPr="003C1708">
      <w:rPr>
        <w:rFonts w:asciiTheme="majorHAnsi" w:eastAsiaTheme="majorEastAsia" w:hAnsiTheme="majorHAnsi" w:cstheme="majorBidi"/>
        <w:color w:val="4472C4" w:themeColor="accent1"/>
        <w:sz w:val="18"/>
        <w:szCs w:val="18"/>
      </w:rPr>
      <w:t>GEF 7 Taxonomy July 2018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5E9A33" w14:textId="77777777" w:rsidR="00753288" w:rsidRDefault="00753288" w:rsidP="00347DC3">
      <w:pPr>
        <w:spacing w:after="0" w:line="240" w:lineRule="auto"/>
      </w:pPr>
      <w:r>
        <w:separator/>
      </w:r>
    </w:p>
  </w:footnote>
  <w:footnote w:type="continuationSeparator" w:id="0">
    <w:p w14:paraId="42CF1118" w14:textId="77777777" w:rsidR="00753288" w:rsidRDefault="00753288" w:rsidP="00347DC3">
      <w:pPr>
        <w:spacing w:after="0" w:line="240" w:lineRule="auto"/>
      </w:pPr>
      <w:r>
        <w:continuationSeparator/>
      </w:r>
    </w:p>
  </w:footnote>
  <w:footnote w:id="1">
    <w:p w14:paraId="243BE86F" w14:textId="1854AA06" w:rsidR="00635DA6" w:rsidRDefault="00635DA6">
      <w:pPr>
        <w:pStyle w:val="FootnoteText"/>
      </w:pPr>
      <w:r>
        <w:rPr>
          <w:rStyle w:val="FootnoteReference"/>
        </w:rPr>
        <w:footnoteRef/>
      </w:r>
      <w: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3CF"/>
    <w:rsid w:val="0005209C"/>
    <w:rsid w:val="00076FBF"/>
    <w:rsid w:val="000B1089"/>
    <w:rsid w:val="000E5A56"/>
    <w:rsid w:val="001201C6"/>
    <w:rsid w:val="00122FDB"/>
    <w:rsid w:val="00170096"/>
    <w:rsid w:val="0018258A"/>
    <w:rsid w:val="001C2B80"/>
    <w:rsid w:val="001E3C7E"/>
    <w:rsid w:val="0024738D"/>
    <w:rsid w:val="002E3EF5"/>
    <w:rsid w:val="00347DC3"/>
    <w:rsid w:val="003C1708"/>
    <w:rsid w:val="00496A47"/>
    <w:rsid w:val="004D6387"/>
    <w:rsid w:val="0054772E"/>
    <w:rsid w:val="005C73A3"/>
    <w:rsid w:val="0060202F"/>
    <w:rsid w:val="00635DA6"/>
    <w:rsid w:val="006C1285"/>
    <w:rsid w:val="006C20A6"/>
    <w:rsid w:val="006F176C"/>
    <w:rsid w:val="007363CF"/>
    <w:rsid w:val="00753288"/>
    <w:rsid w:val="0075574A"/>
    <w:rsid w:val="00772FB4"/>
    <w:rsid w:val="007765B4"/>
    <w:rsid w:val="008C7974"/>
    <w:rsid w:val="008F3A39"/>
    <w:rsid w:val="008F4108"/>
    <w:rsid w:val="00914532"/>
    <w:rsid w:val="009A0C67"/>
    <w:rsid w:val="009E62FD"/>
    <w:rsid w:val="009F321F"/>
    <w:rsid w:val="00A0057C"/>
    <w:rsid w:val="00A02F1E"/>
    <w:rsid w:val="00AC2BC2"/>
    <w:rsid w:val="00AD3227"/>
    <w:rsid w:val="00B213F8"/>
    <w:rsid w:val="00B25CDB"/>
    <w:rsid w:val="00B839E0"/>
    <w:rsid w:val="00B85551"/>
    <w:rsid w:val="00BB1D5D"/>
    <w:rsid w:val="00BB32C4"/>
    <w:rsid w:val="00C1173C"/>
    <w:rsid w:val="00CB13A5"/>
    <w:rsid w:val="00D35CE8"/>
    <w:rsid w:val="00D61BC5"/>
    <w:rsid w:val="00DC4F40"/>
    <w:rsid w:val="00E23198"/>
    <w:rsid w:val="00EA5B06"/>
    <w:rsid w:val="00EC5D8E"/>
    <w:rsid w:val="00ED6E76"/>
    <w:rsid w:val="00F0403C"/>
    <w:rsid w:val="00F17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A767E"/>
  <w15:docId w15:val="{0C7624B0-83F8-49B4-8059-E2C140E21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7D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7DC3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47DC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7DC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47DC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089"/>
  </w:style>
  <w:style w:type="paragraph" w:styleId="Footer">
    <w:name w:val="footer"/>
    <w:basedOn w:val="Normal"/>
    <w:link w:val="Foot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0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99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Angola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9810</GEFID>
    <ProjectType xmlns="ceb00776-aa5c-4fc8-b6fe-5f035152e4b6">FSP</ProjectType>
    <GEFProjectID xmlns="ceb00776-aa5c-4fc8-b6fe-5f035152e4b6">37a0696a-df7c-e811-8124-3863bb2e1360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Climate Change</FocalArea>
    <DocType xmlns="ceb00776-aa5c-4fc8-b6fe-5f035152e4b6">Roadmap</DocType>
    <ProjectTitle xmlns="ceb00776-aa5c-4fc8-b6fe-5f035152e4b6">Promoting Sustainable Energy Access for Rural Communities in South-Eastern Angola</ProjectTitle>
    <TrustFundType xmlns="ceb00776-aa5c-4fc8-b6fe-5f035152e4b6">GET</TrustFundType>
    <TaxCatchAll xmlns="3e02667f-0271-471b-bd6e-11a2e16def1d"/>
    <DocumentTitle xmlns="ceb00776-aa5c-4fc8-b6fe-5f035152e4b6">PIMS 5989 - GEF Taxonomy Worksheet - CEO ER - Annex F-1</DocumentTitle>
  </documentManagement>
</p:properties>
</file>

<file path=customXml/itemProps1.xml><?xml version="1.0" encoding="utf-8"?>
<ds:datastoreItem xmlns:ds="http://schemas.openxmlformats.org/officeDocument/2006/customXml" ds:itemID="{E8C6C210-1D83-4A3C-BA1D-B631C593863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AE4CA03-1274-4DB1-9E1B-E1A9DE9E8C85}"/>
</file>

<file path=customXml/itemProps3.xml><?xml version="1.0" encoding="utf-8"?>
<ds:datastoreItem xmlns:ds="http://schemas.openxmlformats.org/officeDocument/2006/customXml" ds:itemID="{4256CD78-B650-4E53-9811-05475164C01C}"/>
</file>

<file path=customXml/itemProps4.xml><?xml version="1.0" encoding="utf-8"?>
<ds:datastoreItem xmlns:ds="http://schemas.openxmlformats.org/officeDocument/2006/customXml" ds:itemID="{FFF7E779-C14A-4612-8838-EB531F8D826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2036</Words>
  <Characters>11611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Ramon Prudencio C. De Mesa</dc:creator>
  <cp:lastModifiedBy>Melissa Hernandez</cp:lastModifiedBy>
  <cp:revision>2</cp:revision>
  <cp:lastPrinted>2018-04-06T14:53:00Z</cp:lastPrinted>
  <dcterms:created xsi:type="dcterms:W3CDTF">2019-05-28T17:49:00Z</dcterms:created>
  <dcterms:modified xsi:type="dcterms:W3CDTF">2019-05-28T17:49:00Z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